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AD202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1 </w:t>
      </w:r>
    </w:p>
    <w:p w14:paraId="4CF0A5D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Еженедельный мониторинг удовлетворенности родителей организацией и качеством питания обучающихся</w:t>
      </w:r>
    </w:p>
    <w:p w14:paraId="2A73A13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МКОУ Лозновская СШ Дубовского муниципального района </w:t>
      </w:r>
    </w:p>
    <w:p w14:paraId="22E6E53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Волгоградской области</w:t>
      </w:r>
    </w:p>
    <w:tbl>
      <w:tblPr>
        <w:tblStyle w:val="3"/>
        <w:tblW w:w="0" w:type="auto"/>
        <w:tblInd w:w="-8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620"/>
        <w:gridCol w:w="1440"/>
        <w:gridCol w:w="1620"/>
        <w:gridCol w:w="1440"/>
        <w:gridCol w:w="1340"/>
        <w:gridCol w:w="1984"/>
      </w:tblGrid>
      <w:tr w14:paraId="6B686D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D469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питания </w:t>
            </w:r>
          </w:p>
        </w:tc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F2C50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Количество опрошенных родителей</w:t>
            </w:r>
          </w:p>
        </w:tc>
        <w:tc>
          <w:tcPr>
            <w:tcW w:w="30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1EE0A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Меню</w:t>
            </w:r>
          </w:p>
        </w:tc>
        <w:tc>
          <w:tcPr>
            <w:tcW w:w="2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5CC11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Качество готовых блюд</w:t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6DDEA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Проводимая разъяснительная работа с родителями</w:t>
            </w:r>
          </w:p>
        </w:tc>
      </w:tr>
      <w:tr w14:paraId="7860D0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0A5FE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F77C1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40939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удовлетворены (кол-во/%)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FE2E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удовлетворены (кол-во/%)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8E8BD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удовлетворены (кол-во/%)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26631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удовлетворены (кол-во/%)</w:t>
            </w:r>
          </w:p>
        </w:tc>
        <w:tc>
          <w:tcPr>
            <w:tcW w:w="19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E271F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14:paraId="45F1BB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62EF8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Бесплатные горячие завтраки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312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1C30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90%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55F37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08B30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100%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1FB6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0%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9FD6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 проводится</w:t>
            </w:r>
          </w:p>
        </w:tc>
      </w:tr>
      <w:tr w14:paraId="17EDAD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BE587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Родительская плата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060C7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C9E29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5555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93AB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9F20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5601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Работа с родителями проводится</w:t>
            </w:r>
          </w:p>
        </w:tc>
      </w:tr>
    </w:tbl>
    <w:p w14:paraId="23981ECE">
      <w:pPr>
        <w:jc w:val="center"/>
        <w:rPr>
          <w:rFonts w:ascii="Times New Roman" w:hAnsi="Times New Roman"/>
          <w:sz w:val="28"/>
          <w:szCs w:val="28"/>
        </w:rPr>
      </w:pPr>
    </w:p>
    <w:p w14:paraId="1039366A">
      <w:pPr>
        <w:jc w:val="center"/>
        <w:rPr>
          <w:rFonts w:ascii="Times New Roman" w:hAnsi="Times New Roman"/>
          <w:sz w:val="28"/>
          <w:szCs w:val="28"/>
        </w:rPr>
      </w:pPr>
    </w:p>
    <w:p w14:paraId="08345DF2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2</w:t>
      </w:r>
    </w:p>
    <w:p w14:paraId="785676A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Еженедельный мониторинг по родительскому контролю</w:t>
      </w:r>
    </w:p>
    <w:p w14:paraId="4E35613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организацией и качеством питания обучающихся</w:t>
      </w:r>
    </w:p>
    <w:tbl>
      <w:tblPr>
        <w:tblStyle w:val="3"/>
        <w:tblW w:w="0" w:type="auto"/>
        <w:tblInd w:w="-8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790"/>
        <w:gridCol w:w="1134"/>
        <w:gridCol w:w="1417"/>
        <w:gridCol w:w="1134"/>
        <w:gridCol w:w="1134"/>
        <w:gridCol w:w="1843"/>
        <w:gridCol w:w="1134"/>
      </w:tblGrid>
      <w:tr w14:paraId="6A11A8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B959A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МКОУ Лозновская СШ Дубовского муниципального района </w:t>
            </w:r>
          </w:p>
          <w:p w14:paraId="1C5BBE8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Волгоградской области</w:t>
            </w:r>
          </w:p>
          <w:p w14:paraId="0D54BA8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18F1A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Состав  родительского контроля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CFDE3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Кол-во </w:t>
            </w:r>
          </w:p>
          <w:p w14:paraId="6A8A0F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выходов  </w:t>
            </w:r>
          </w:p>
          <w:p w14:paraId="74465DE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неделю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E43B3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Реквизиты протокола  о выходе </w:t>
            </w:r>
          </w:p>
          <w:p w14:paraId="3BB3D71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(№, дата)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72354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Выявленные нарушения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75269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Принятые меры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64015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Реквизиты документа о претензии, направленного поставщику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2140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Результат (действия поставщика)</w:t>
            </w:r>
          </w:p>
        </w:tc>
      </w:tr>
      <w:tr w14:paraId="403AF2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DE57FD">
            <w:pPr>
              <w:spacing w:after="0" w:line="240" w:lineRule="auto"/>
              <w:jc w:val="center"/>
            </w:pP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FC7603">
            <w:pPr>
              <w:spacing w:after="0" w:line="240" w:lineRule="auto"/>
              <w:jc w:val="center"/>
            </w:pPr>
            <w:r>
              <w:t>3 чел.</w:t>
            </w:r>
          </w:p>
          <w:p w14:paraId="4B885270">
            <w:pPr>
              <w:spacing w:after="0" w:line="240" w:lineRule="auto"/>
              <w:jc w:val="center"/>
            </w:pPr>
            <w:r>
              <w:t>Дегтярева Е.В.</w:t>
            </w:r>
          </w:p>
          <w:p w14:paraId="48A5DA07">
            <w:pPr>
              <w:spacing w:after="0" w:line="240" w:lineRule="auto"/>
              <w:jc w:val="center"/>
            </w:pPr>
            <w:r>
              <w:t>Несмеянова С.С.</w:t>
            </w:r>
          </w:p>
          <w:p w14:paraId="3CFAF1A3">
            <w:pPr>
              <w:spacing w:after="0" w:line="240" w:lineRule="auto"/>
              <w:jc w:val="center"/>
            </w:pPr>
            <w:r>
              <w:t>Баранова М.Г.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5C24C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AAA7D0">
            <w:pPr>
              <w:spacing w:after="0" w:line="240" w:lineRule="auto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18</w:t>
            </w:r>
            <w:bookmarkStart w:id="0" w:name="_GoBack"/>
            <w:bookmarkEnd w:id="0"/>
            <w:r>
              <w:t>.</w:t>
            </w:r>
            <w:r>
              <w:rPr>
                <w:rFonts w:hint="default"/>
                <w:lang w:val="ru-RU"/>
              </w:rPr>
              <w:t>09</w:t>
            </w:r>
            <w:r>
              <w:t>.202</w:t>
            </w:r>
            <w:r>
              <w:rPr>
                <w:rFonts w:hint="default"/>
                <w:lang w:val="ru-RU"/>
              </w:rPr>
              <w:t>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94F6D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Нарушений выявленно не было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3B34C7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69E759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FDD516">
            <w:pPr>
              <w:spacing w:after="0" w:line="240" w:lineRule="auto"/>
              <w:jc w:val="center"/>
            </w:pPr>
            <w:r>
              <w:t>-</w:t>
            </w:r>
          </w:p>
        </w:tc>
      </w:tr>
    </w:tbl>
    <w:p w14:paraId="4424A018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AA1"/>
    <w:rsid w:val="0003370E"/>
    <w:rsid w:val="001E720C"/>
    <w:rsid w:val="00295A9A"/>
    <w:rsid w:val="00362A86"/>
    <w:rsid w:val="00395A08"/>
    <w:rsid w:val="003A0E8C"/>
    <w:rsid w:val="003D3758"/>
    <w:rsid w:val="003E7DE9"/>
    <w:rsid w:val="004863C3"/>
    <w:rsid w:val="00511A3B"/>
    <w:rsid w:val="005212C7"/>
    <w:rsid w:val="0058612E"/>
    <w:rsid w:val="005D376A"/>
    <w:rsid w:val="00640989"/>
    <w:rsid w:val="007B6CEC"/>
    <w:rsid w:val="008250DE"/>
    <w:rsid w:val="00854679"/>
    <w:rsid w:val="00893CF6"/>
    <w:rsid w:val="0091292E"/>
    <w:rsid w:val="009F7AFF"/>
    <w:rsid w:val="00AA1EEF"/>
    <w:rsid w:val="00BE3923"/>
    <w:rsid w:val="00BE673E"/>
    <w:rsid w:val="00C03CA1"/>
    <w:rsid w:val="00C351D1"/>
    <w:rsid w:val="00C47425"/>
    <w:rsid w:val="00CD4AA1"/>
    <w:rsid w:val="00D316E2"/>
    <w:rsid w:val="00F8691E"/>
    <w:rsid w:val="0229175A"/>
    <w:rsid w:val="0EBA10C2"/>
    <w:rsid w:val="2B0123B8"/>
    <w:rsid w:val="2C593E12"/>
    <w:rsid w:val="38C409D7"/>
    <w:rsid w:val="4E8556AA"/>
    <w:rsid w:val="7836464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130</Words>
  <Characters>918</Characters>
  <Lines>7</Lines>
  <Paragraphs>2</Paragraphs>
  <TotalTime>1</TotalTime>
  <ScaleCrop>false</ScaleCrop>
  <LinksUpToDate>false</LinksUpToDate>
  <CharactersWithSpaces>1007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2024-10-23T17:38:00Z</dcterms:created>
  <dc:creator>Ирина</dc:creator>
  <cp:lastModifiedBy>safro</cp:lastModifiedBy>
  <dcterms:modified xsi:type="dcterms:W3CDTF">2026-11-01T16:49:33Z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4C3DCE49866B4687BCCA3FBAE8183EBC_13</vt:lpwstr>
  </property>
  <property fmtid="{D5CDD505-2E9C-101B-9397-08002B2CF9AE}" pid="4" name="KSOTemplateDocerSaveRecord">
    <vt:lpwstr>eyJoZGlkIjoiNDdhZDNjZmI0NDI1MDk4YWJlZjUxMTVjZDZkN2Q4YjcifQ==</vt:lpwstr>
  </property>
</Properties>
</file>